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Friendly(78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allegiance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amiable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assuage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broach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buddy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camaraderie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candid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candor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carouse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chatter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chitchat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chitchat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chummy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coax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collaborate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commiserate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confidante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considerate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cordial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courteous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crony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cuddly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encounter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encounter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endearing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entrust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escort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escort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folks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genial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gratuitous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greet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gregarious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gregarious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hobnob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kinship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lenient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loyalty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magnanimous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mingle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mollify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niceties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personable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placate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rapport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reassuring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reciprocal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reconcile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reliable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reprieve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reprieve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resonate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schmooze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schmooze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sidekick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soothe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sympathetic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vouch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wavelength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wholeheartedly</w:t>
            </w:r>
          </w:p>
        </w:tc>
      </w:tr>
    </w:tbl>
  </w:body>
</w:document>
</file>